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5CD" w:rsidRPr="001425CD" w:rsidRDefault="001425CD" w:rsidP="001425CD">
      <w:pPr>
        <w:tabs>
          <w:tab w:val="left" w:pos="1260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Очередное </w:t>
      </w:r>
      <w:r w:rsidRPr="001425C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4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аседание Собрания депутатов  </w:t>
      </w:r>
    </w:p>
    <w:p w:rsidR="001425CD" w:rsidRPr="001425CD" w:rsidRDefault="001425CD" w:rsidP="00142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4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Усть-Катавского</w:t>
      </w:r>
      <w:proofErr w:type="spellEnd"/>
      <w:r w:rsidRPr="0014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                                     </w:t>
      </w:r>
    </w:p>
    <w:p w:rsidR="001425CD" w:rsidRPr="001425CD" w:rsidRDefault="001425CD" w:rsidP="00142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</w:t>
      </w:r>
    </w:p>
    <w:p w:rsidR="001425CD" w:rsidRPr="001425CD" w:rsidRDefault="001425CD" w:rsidP="00142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26.08.2026  </w:t>
      </w:r>
    </w:p>
    <w:p w:rsidR="001425CD" w:rsidRPr="001425CD" w:rsidRDefault="001425CD" w:rsidP="00142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930"/>
      </w:tblGrid>
      <w:tr w:rsidR="001425CD" w:rsidRPr="001425CD" w:rsidTr="005D73AF">
        <w:trPr>
          <w:trHeight w:val="9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keepNext/>
              <w:spacing w:after="0" w:line="240" w:lineRule="auto"/>
              <w:ind w:right="-111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1. </w:t>
            </w: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 проекте решения: «</w:t>
            </w: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Об уточнении доходной части бюджета и согласовании направления расходования средств</w:t>
            </w: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»</w:t>
            </w:r>
          </w:p>
          <w:p w:rsidR="001425CD" w:rsidRPr="001425CD" w:rsidRDefault="001425CD" w:rsidP="00A912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Докладчик: </w:t>
            </w:r>
            <w:proofErr w:type="spellStart"/>
            <w:r w:rsidR="00A9126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Неваленова</w:t>
            </w:r>
            <w:proofErr w:type="spellEnd"/>
            <w:r w:rsidR="00A9126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Е.С.</w:t>
            </w: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–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зам.начальник</w:t>
            </w:r>
            <w:r w:rsidR="00A9126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ФУ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tabs>
                <w:tab w:val="left" w:pos="4253"/>
              </w:tabs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2. О проекте </w:t>
            </w:r>
            <w:proofErr w:type="gramStart"/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решения</w:t>
            </w:r>
            <w:r w:rsidRPr="001425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:  «</w:t>
            </w:r>
            <w:proofErr w:type="gramEnd"/>
            <w:r w:rsidRPr="001425CD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shd w:val="clear" w:color="auto" w:fill="FFFFFF"/>
                <w:lang w:eastAsia="ru-RU"/>
              </w:rPr>
              <w:t>О замене части дотации</w:t>
            </w:r>
            <w:r w:rsidRPr="001425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»</w:t>
            </w:r>
          </w:p>
          <w:p w:rsidR="001425CD" w:rsidRPr="001425CD" w:rsidRDefault="001425CD" w:rsidP="00A912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Докладчик: </w:t>
            </w:r>
            <w:proofErr w:type="spellStart"/>
            <w:r w:rsidR="00A9126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Неваленова</w:t>
            </w:r>
            <w:proofErr w:type="spellEnd"/>
            <w:r w:rsidR="00A9126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Е.С.</w:t>
            </w:r>
            <w:r w:rsidR="00A91264"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– </w:t>
            </w:r>
            <w:proofErr w:type="spellStart"/>
            <w:r w:rsidR="00A91264"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зам.начальник</w:t>
            </w:r>
            <w:r w:rsidR="00A91264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proofErr w:type="spellEnd"/>
            <w:r w:rsidR="00A91264"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ФУ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14.20-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3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 О проекте решения «Об информации председателя Контрольно-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счётной комиссии»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Докладчик: Селюнина Е.В.- председатель КСК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hd w:val="clear" w:color="auto" w:fill="FFFFFF"/>
              <w:spacing w:after="0" w:line="21" w:lineRule="atLeast"/>
              <w:ind w:right="-11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4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 О проекте решения «</w:t>
            </w:r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О внесении изменений в решение Собрания депутатов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Усть-Катавского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 городского округа от 27.02.2010 года №39 «Об утверждении документов территориального планирования: Правила землепользования и застройки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Усть-Катавского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 городского округа Челябинской области»</w:t>
            </w:r>
          </w:p>
          <w:p w:rsidR="001425CD" w:rsidRPr="001425CD" w:rsidRDefault="001425CD" w:rsidP="001425CD">
            <w:pPr>
              <w:shd w:val="clear" w:color="auto" w:fill="FFFFFF"/>
              <w:spacing w:after="0" w:line="21" w:lineRule="atLeast"/>
              <w:ind w:right="-11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Докладчик: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Биева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 Ю.А.- начальник отдела архитектуры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widowControl w:val="0"/>
              <w:tabs>
                <w:tab w:val="left" w:pos="993"/>
              </w:tabs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hi-IN"/>
              </w:rPr>
              <w:t>5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hi-IN"/>
              </w:rPr>
              <w:t>. О проекте решения: «</w:t>
            </w:r>
            <w:r w:rsidRPr="00142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Об утверждении Правил размещения и содержания информационных конструкций на территории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Усть-Катавского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городского округа» </w:t>
            </w:r>
          </w:p>
          <w:p w:rsidR="001425CD" w:rsidRPr="001425CD" w:rsidRDefault="001425CD" w:rsidP="001425CD">
            <w:pPr>
              <w:shd w:val="clear" w:color="auto" w:fill="FFFFFF"/>
              <w:spacing w:after="0" w:line="21" w:lineRule="atLeast"/>
              <w:ind w:right="-113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Докладчик: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>Биева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  <w:lang w:eastAsia="ru-RU"/>
              </w:rPr>
              <w:t xml:space="preserve"> Ю.А.- начальник отдела архитектуры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widowControl w:val="0"/>
              <w:tabs>
                <w:tab w:val="left" w:pos="993"/>
              </w:tabs>
              <w:spacing w:before="90" w:after="0" w:line="240" w:lineRule="auto"/>
              <w:jc w:val="both"/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hi-IN"/>
              </w:rPr>
              <w:t>6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hi-IN"/>
              </w:rPr>
              <w:t>.</w:t>
            </w:r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zh-CN" w:bidi="hi-IN"/>
              </w:rPr>
              <w:t xml:space="preserve"> О проекте </w:t>
            </w:r>
            <w:proofErr w:type="gramStart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zh-CN" w:bidi="hi-IN"/>
              </w:rPr>
              <w:t>решения :</w:t>
            </w:r>
            <w:proofErr w:type="gramEnd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zh-CN" w:bidi="hi-IN"/>
              </w:rPr>
              <w:t xml:space="preserve"> «</w:t>
            </w:r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 xml:space="preserve">О внесении изменений в решение Собрания депутатов </w:t>
            </w:r>
            <w:proofErr w:type="spellStart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>Усть-Катавского</w:t>
            </w:r>
            <w:proofErr w:type="spellEnd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 xml:space="preserve"> городского округа от 24.05.2017 года №68 «Об утверждении Положения об оплате труда работников муниципальных учреждений, подведомственных Управлению образования администрации </w:t>
            </w:r>
            <w:proofErr w:type="spellStart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>Усть-Катавского</w:t>
            </w:r>
            <w:proofErr w:type="spellEnd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 xml:space="preserve"> городского округа</w:t>
            </w:r>
          </w:p>
          <w:p w:rsidR="001425CD" w:rsidRPr="001425CD" w:rsidRDefault="001425CD" w:rsidP="001425CD">
            <w:pPr>
              <w:widowControl w:val="0"/>
              <w:tabs>
                <w:tab w:val="left" w:pos="993"/>
              </w:tabs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hi-IN"/>
              </w:rPr>
            </w:pPr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 xml:space="preserve">Докладчик: </w:t>
            </w:r>
            <w:proofErr w:type="spellStart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>Тюкова</w:t>
            </w:r>
            <w:proofErr w:type="spellEnd"/>
            <w:r w:rsidRPr="001425CD">
              <w:rPr>
                <w:rFonts w:ascii="Times New Roman" w:eastAsia="Noto Serif CJK SC" w:hAnsi="Times New Roman" w:cs="FreeSans"/>
                <w:sz w:val="28"/>
                <w:szCs w:val="28"/>
                <w:lang w:eastAsia="ru-RU" w:bidi="hi-IN"/>
              </w:rPr>
              <w:t xml:space="preserve"> Т.В. – начальник УО 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keepNext/>
              <w:spacing w:after="0" w:line="240" w:lineRule="auto"/>
              <w:ind w:right="-11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7</w:t>
            </w:r>
            <w:r w:rsidRPr="001425C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. О проекте решения 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«О</w:t>
            </w:r>
            <w:r w:rsidRPr="001425CD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назначении публичных слушаний по проекту решения Собрания депутатов </w:t>
            </w:r>
            <w:proofErr w:type="spellStart"/>
            <w:r w:rsidRPr="001425CD">
              <w:rPr>
                <w:rFonts w:ascii="Times New Roman" w:hAnsi="Times New Roman" w:cs="Times New Roman"/>
                <w:sz w:val="28"/>
                <w:szCs w:val="28"/>
              </w:rPr>
              <w:t>Усть-Катавского</w:t>
            </w:r>
            <w:proofErr w:type="spellEnd"/>
            <w:r w:rsidRPr="001425C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«Об утверждении Устава </w:t>
            </w:r>
            <w:proofErr w:type="spellStart"/>
            <w:r w:rsidRPr="001425CD">
              <w:rPr>
                <w:rFonts w:ascii="Times New Roman" w:hAnsi="Times New Roman" w:cs="Times New Roman"/>
                <w:sz w:val="28"/>
                <w:szCs w:val="28"/>
              </w:rPr>
              <w:t>Усть-Катавского</w:t>
            </w:r>
            <w:proofErr w:type="spellEnd"/>
            <w:r w:rsidRPr="001425CD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Челябинской области»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ab/>
            </w:r>
          </w:p>
          <w:p w:rsidR="001425CD" w:rsidRPr="001425CD" w:rsidRDefault="001425CD" w:rsidP="001425CD">
            <w:pPr>
              <w:keepNext/>
              <w:spacing w:after="0" w:line="240" w:lineRule="auto"/>
              <w:ind w:right="-111"/>
              <w:jc w:val="both"/>
              <w:outlineLvl w:val="0"/>
              <w:rPr>
                <w:rFonts w:eastAsia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Докладчик: Мошкова Т.А. – начальник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юротдела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8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 О проектах решений: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-об утверждении перечня имущества, предлагаемого к передаче в муниципальную собственность;(5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-о передаче имущества</w:t>
            </w:r>
          </w:p>
          <w:p w:rsidR="001425CD" w:rsidRPr="001425CD" w:rsidRDefault="001425CD" w:rsidP="00A91264">
            <w:pPr>
              <w:keepNext/>
              <w:spacing w:after="0" w:line="240" w:lineRule="auto"/>
              <w:ind w:right="-111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r w:rsidR="00A91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Мельникова И.М.- за</w:t>
            </w:r>
            <w:bookmarkStart w:id="0" w:name="_GoBack"/>
            <w:bookmarkEnd w:id="0"/>
            <w:r w:rsidR="00A9126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меститель н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ачальник отдела по управлению муниципальной собственностью</w:t>
            </w:r>
          </w:p>
        </w:tc>
      </w:tr>
      <w:tr w:rsidR="001425CD" w:rsidRPr="001425CD" w:rsidTr="005D73AF">
        <w:trPr>
          <w:trHeight w:val="97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9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 О проекте решения «О награждении Почётной грамотой СД»</w:t>
            </w:r>
          </w:p>
          <w:p w:rsidR="001425CD" w:rsidRPr="001425CD" w:rsidRDefault="001425CD" w:rsidP="001425CD">
            <w:pPr>
              <w:keepNext/>
              <w:tabs>
                <w:tab w:val="left" w:pos="3420"/>
              </w:tabs>
              <w:spacing w:after="0" w:line="240" w:lineRule="auto"/>
              <w:ind w:right="-111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Кречетов В.В.- председатель комиссии по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зак-ву</w:t>
            </w:r>
            <w:proofErr w:type="spellEnd"/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10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 О проекте решения: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- О назначении на должность председателя Контрольно-счётной </w:t>
            </w:r>
            <w:proofErr w:type="gram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комиссии 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</w:t>
            </w:r>
            <w:proofErr w:type="gram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гл.специалист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Мамешина С.Ю.</w:t>
            </w:r>
          </w:p>
        </w:tc>
      </w:tr>
      <w:tr w:rsidR="001425CD" w:rsidRPr="001425CD" w:rsidTr="005D73AF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</w:p>
          <w:p w:rsidR="001425CD" w:rsidRPr="001425CD" w:rsidRDefault="001425CD" w:rsidP="0014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42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11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.  О </w:t>
            </w:r>
            <w:proofErr w:type="gram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проектах  решений</w:t>
            </w:r>
            <w:proofErr w:type="gram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: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</w:t>
            </w:r>
            <w:r w:rsidRPr="001425CD">
              <w:t xml:space="preserve"> 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назначении на должность заместителя председателя Контрольно-счётной комиссии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округа;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</w:t>
            </w:r>
            <w:r w:rsidRPr="001425CD">
              <w:t xml:space="preserve"> 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назначении аудитора Контрольно-счётной </w:t>
            </w:r>
            <w:proofErr w:type="gram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комиссии 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</w:t>
            </w:r>
            <w:proofErr w:type="gram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округа;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</w:t>
            </w:r>
            <w:r w:rsidRPr="001425CD">
              <w:t xml:space="preserve"> </w:t>
            </w: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назначении аудитора Контрольно-счётной </w:t>
            </w:r>
            <w:proofErr w:type="gram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комиссии 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</w:t>
            </w:r>
            <w:proofErr w:type="gram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-Катавского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</w:t>
            </w:r>
          </w:p>
          <w:p w:rsidR="001425CD" w:rsidRPr="001425CD" w:rsidRDefault="001425CD" w:rsidP="001425C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гл.специалист</w:t>
            </w:r>
            <w:proofErr w:type="spellEnd"/>
            <w:r w:rsidRPr="001425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Мамешина С.Ю., содокладчик  Селюнина Е.В. </w:t>
            </w:r>
          </w:p>
        </w:tc>
      </w:tr>
    </w:tbl>
    <w:p w:rsidR="001425CD" w:rsidRPr="001425CD" w:rsidRDefault="001425CD" w:rsidP="001425CD">
      <w:pPr>
        <w:spacing w:line="256" w:lineRule="auto"/>
      </w:pPr>
    </w:p>
    <w:p w:rsidR="00963FF9" w:rsidRDefault="00963FF9"/>
    <w:sectPr w:rsidR="00963FF9" w:rsidSect="003038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charset w:val="00"/>
    <w:family w:val="auto"/>
    <w:pitch w:val="default"/>
  </w:font>
  <w:font w:name="Free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CD"/>
    <w:rsid w:val="00017324"/>
    <w:rsid w:val="001425CD"/>
    <w:rsid w:val="00963FF9"/>
    <w:rsid w:val="00A9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3B01"/>
  <w15:chartTrackingRefBased/>
  <w15:docId w15:val="{C7C03062-C8C4-4484-83A1-E0E4BDDE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 Мамешина</dc:creator>
  <cp:keywords/>
  <dc:description/>
  <cp:lastModifiedBy>Светлана Юрьевна Мамешина</cp:lastModifiedBy>
  <cp:revision>3</cp:revision>
  <dcterms:created xsi:type="dcterms:W3CDTF">2026-08-24T09:00:00Z</dcterms:created>
  <dcterms:modified xsi:type="dcterms:W3CDTF">2026-08-25T04:18:00Z</dcterms:modified>
</cp:coreProperties>
</file>